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8364">
      <w:pPr>
        <w:spacing w:before="101" w:line="227" w:lineRule="auto"/>
        <w:ind w:left="21"/>
        <w:rPr>
          <w:rFonts w:hint="eastAsia" w:ascii="黑体" w:hAnsi="黑体" w:eastAsia="黑体" w:cs="黑体"/>
          <w:b/>
          <w:bCs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0"/>
          <w:sz w:val="32"/>
          <w:szCs w:val="32"/>
          <w:lang w:val="en-US" w:eastAsia="zh-CN"/>
        </w:rPr>
        <w:t>2</w:t>
      </w:r>
    </w:p>
    <w:p w14:paraId="43C72E1A">
      <w:pPr>
        <w:spacing w:before="189" w:line="446" w:lineRule="exact"/>
        <w:ind w:left="1609" w:firstLine="851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  <w:t>四川省供销合作社联合社</w:t>
      </w:r>
    </w:p>
    <w:p w14:paraId="5081BA78">
      <w:pPr>
        <w:spacing w:before="189" w:line="446" w:lineRule="exact"/>
        <w:ind w:left="1609" w:firstLine="1277" w:firstLineChars="3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  <w:t>成员单位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3"/>
          <w:position w:val="-2"/>
          <w:sz w:val="44"/>
          <w:szCs w:val="44"/>
        </w:rPr>
        <w:t>入社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3"/>
          <w:position w:val="-2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3"/>
          <w:position w:val="-2"/>
          <w:sz w:val="44"/>
          <w:szCs w:val="44"/>
        </w:rPr>
        <w:t>表</w:t>
      </w:r>
      <w:bookmarkEnd w:id="0"/>
    </w:p>
    <w:p w14:paraId="384FE65C">
      <w:pPr>
        <w:spacing w:before="56"/>
        <w:rPr>
          <w:color w:val="auto"/>
        </w:rPr>
      </w:pPr>
    </w:p>
    <w:tbl>
      <w:tblPr>
        <w:tblStyle w:val="8"/>
        <w:tblW w:w="92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3577"/>
        <w:gridCol w:w="1316"/>
        <w:gridCol w:w="2131"/>
      </w:tblGrid>
      <w:tr w14:paraId="7E688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02" w:type="dxa"/>
          </w:tcPr>
          <w:p w14:paraId="1815DF7D">
            <w:pPr>
              <w:pStyle w:val="7"/>
              <w:spacing w:before="180" w:line="214" w:lineRule="auto"/>
              <w:ind w:left="473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单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b/>
                <w:bCs/>
                <w:color w:val="auto"/>
                <w:spacing w:val="-8"/>
              </w:rPr>
              <w:t>位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b/>
                <w:bCs/>
                <w:color w:val="auto"/>
                <w:spacing w:val="-8"/>
              </w:rPr>
              <w:t>名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b/>
                <w:bCs/>
                <w:color w:val="auto"/>
                <w:spacing w:val="-8"/>
              </w:rPr>
              <w:t>称</w:t>
            </w:r>
          </w:p>
        </w:tc>
        <w:tc>
          <w:tcPr>
            <w:tcW w:w="3577" w:type="dxa"/>
          </w:tcPr>
          <w:p w14:paraId="7962F42A">
            <w:pPr>
              <w:rPr>
                <w:rFonts w:ascii="Arial"/>
                <w:color w:val="auto"/>
              </w:rPr>
            </w:pPr>
          </w:p>
        </w:tc>
        <w:tc>
          <w:tcPr>
            <w:tcW w:w="1316" w:type="dxa"/>
          </w:tcPr>
          <w:p w14:paraId="2523C501">
            <w:pPr>
              <w:pStyle w:val="7"/>
              <w:spacing w:before="180" w:line="214" w:lineRule="auto"/>
              <w:ind w:left="327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性</w:t>
            </w:r>
            <w:r>
              <w:rPr>
                <w:color w:val="auto"/>
                <w:spacing w:val="-7"/>
              </w:rPr>
              <w:t xml:space="preserve">  </w:t>
            </w:r>
            <w:r>
              <w:rPr>
                <w:b/>
                <w:bCs/>
                <w:color w:val="auto"/>
                <w:spacing w:val="-7"/>
              </w:rPr>
              <w:t>质</w:t>
            </w:r>
          </w:p>
        </w:tc>
        <w:tc>
          <w:tcPr>
            <w:tcW w:w="2131" w:type="dxa"/>
          </w:tcPr>
          <w:p w14:paraId="757475D1">
            <w:pPr>
              <w:rPr>
                <w:rFonts w:ascii="Arial"/>
                <w:color w:val="auto"/>
              </w:rPr>
            </w:pPr>
          </w:p>
        </w:tc>
      </w:tr>
      <w:tr w14:paraId="0D6D0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02" w:type="dxa"/>
            <w:vAlign w:val="center"/>
          </w:tcPr>
          <w:p w14:paraId="1971F18A">
            <w:pPr>
              <w:pStyle w:val="7"/>
              <w:spacing w:before="187" w:line="216" w:lineRule="auto"/>
              <w:ind w:left="190"/>
              <w:jc w:val="center"/>
              <w:rPr>
                <w:rFonts w:hint="eastAsia"/>
                <w:b/>
                <w:bCs/>
                <w:color w:val="auto"/>
                <w:spacing w:val="-8"/>
                <w:lang w:eastAsia="zh-CN"/>
              </w:rPr>
            </w:pPr>
            <w:r>
              <w:rPr>
                <w:b/>
                <w:bCs/>
                <w:color w:val="auto"/>
                <w:spacing w:val="-8"/>
                <w:lang w:eastAsia="zh-CN"/>
              </w:rPr>
              <w:t>工商（民政）注册</w:t>
            </w:r>
          </w:p>
          <w:p w14:paraId="043F87E6">
            <w:pPr>
              <w:pStyle w:val="7"/>
              <w:spacing w:before="187" w:line="216" w:lineRule="auto"/>
              <w:ind w:left="19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b/>
                <w:bCs/>
                <w:color w:val="auto"/>
                <w:spacing w:val="-8"/>
                <w:lang w:eastAsia="zh-CN"/>
              </w:rPr>
              <w:t>登记号</w:t>
            </w:r>
          </w:p>
        </w:tc>
        <w:tc>
          <w:tcPr>
            <w:tcW w:w="3577" w:type="dxa"/>
            <w:tcBorders>
              <w:right w:val="single" w:color="auto" w:sz="4" w:space="0"/>
            </w:tcBorders>
          </w:tcPr>
          <w:p w14:paraId="266A7518">
            <w:pP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8"/>
                <w:kern w:val="0"/>
                <w:sz w:val="24"/>
              </w:rPr>
            </w:pPr>
          </w:p>
        </w:tc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ED8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8"/>
                <w:kern w:val="0"/>
                <w:sz w:val="24"/>
              </w:rPr>
              <w:t>注册资本</w:t>
            </w:r>
          </w:p>
          <w:p w14:paraId="00B651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8"/>
                <w:kern w:val="0"/>
                <w:sz w:val="24"/>
              </w:rPr>
              <w:t>（万元）</w:t>
            </w:r>
          </w:p>
        </w:tc>
        <w:tc>
          <w:tcPr>
            <w:tcW w:w="2131" w:type="dxa"/>
            <w:tcBorders>
              <w:left w:val="single" w:color="auto" w:sz="4" w:space="0"/>
            </w:tcBorders>
          </w:tcPr>
          <w:p w14:paraId="7DFB965B">
            <w:pPr>
              <w:rPr>
                <w:rFonts w:ascii="Arial"/>
                <w:color w:val="auto"/>
              </w:rPr>
            </w:pPr>
          </w:p>
        </w:tc>
      </w:tr>
      <w:tr w14:paraId="3BE3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02" w:type="dxa"/>
          </w:tcPr>
          <w:p w14:paraId="791790AB">
            <w:pPr>
              <w:pStyle w:val="7"/>
              <w:spacing w:before="185" w:line="220" w:lineRule="auto"/>
              <w:ind w:left="465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地</w:t>
            </w:r>
            <w:r>
              <w:rPr>
                <w:color w:val="auto"/>
                <w:spacing w:val="16"/>
              </w:rPr>
              <w:t xml:space="preserve">      </w:t>
            </w:r>
            <w:r>
              <w:rPr>
                <w:b/>
                <w:bCs/>
                <w:color w:val="auto"/>
                <w:spacing w:val="-7"/>
              </w:rPr>
              <w:t>址</w:t>
            </w:r>
          </w:p>
        </w:tc>
        <w:tc>
          <w:tcPr>
            <w:tcW w:w="7024" w:type="dxa"/>
            <w:gridSpan w:val="3"/>
          </w:tcPr>
          <w:p w14:paraId="1F4BC72C">
            <w:pPr>
              <w:rPr>
                <w:rFonts w:ascii="Arial"/>
                <w:color w:val="auto"/>
              </w:rPr>
            </w:pPr>
          </w:p>
        </w:tc>
      </w:tr>
      <w:tr w14:paraId="7CA8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02" w:type="dxa"/>
          </w:tcPr>
          <w:p w14:paraId="39EA77CC">
            <w:pPr>
              <w:pStyle w:val="7"/>
              <w:spacing w:before="176" w:line="217" w:lineRule="auto"/>
              <w:ind w:left="303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法定代表人姓名</w:t>
            </w:r>
          </w:p>
        </w:tc>
        <w:tc>
          <w:tcPr>
            <w:tcW w:w="3577" w:type="dxa"/>
          </w:tcPr>
          <w:p w14:paraId="4A672B4D">
            <w:pPr>
              <w:rPr>
                <w:rFonts w:ascii="Arial"/>
                <w:color w:val="auto"/>
              </w:rPr>
            </w:pPr>
          </w:p>
        </w:tc>
        <w:tc>
          <w:tcPr>
            <w:tcW w:w="1316" w:type="dxa"/>
          </w:tcPr>
          <w:p w14:paraId="398D8FA1">
            <w:pPr>
              <w:pStyle w:val="7"/>
              <w:spacing w:before="177" w:line="214" w:lineRule="auto"/>
              <w:ind w:left="207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联系电话</w:t>
            </w:r>
          </w:p>
        </w:tc>
        <w:tc>
          <w:tcPr>
            <w:tcW w:w="2131" w:type="dxa"/>
          </w:tcPr>
          <w:p w14:paraId="4B751E68">
            <w:pPr>
              <w:rPr>
                <w:rFonts w:ascii="Arial"/>
                <w:color w:val="auto"/>
              </w:rPr>
            </w:pPr>
          </w:p>
        </w:tc>
      </w:tr>
      <w:tr w14:paraId="07DD0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2202" w:type="dxa"/>
            <w:tcBorders>
              <w:bottom w:val="single" w:color="auto" w:sz="4" w:space="0"/>
            </w:tcBorders>
          </w:tcPr>
          <w:p w14:paraId="6F45E065">
            <w:pPr>
              <w:rPr>
                <w:rFonts w:ascii="Arial"/>
                <w:color w:val="auto"/>
              </w:rPr>
            </w:pPr>
          </w:p>
          <w:p w14:paraId="65679C69">
            <w:pPr>
              <w:rPr>
                <w:rFonts w:ascii="Arial"/>
                <w:color w:val="auto"/>
              </w:rPr>
            </w:pPr>
          </w:p>
          <w:p w14:paraId="2FF16C90">
            <w:pPr>
              <w:rPr>
                <w:rFonts w:ascii="Arial"/>
                <w:color w:val="auto"/>
              </w:rPr>
            </w:pPr>
          </w:p>
          <w:p w14:paraId="4F8DED02">
            <w:pPr>
              <w:rPr>
                <w:rFonts w:ascii="Arial"/>
                <w:color w:val="auto"/>
              </w:rPr>
            </w:pPr>
          </w:p>
          <w:p w14:paraId="75469A04">
            <w:pPr>
              <w:pStyle w:val="7"/>
              <w:spacing w:before="78" w:line="217" w:lineRule="auto"/>
              <w:ind w:left="638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基本情况</w:t>
            </w:r>
          </w:p>
        </w:tc>
        <w:tc>
          <w:tcPr>
            <w:tcW w:w="7024" w:type="dxa"/>
            <w:gridSpan w:val="3"/>
            <w:tcBorders>
              <w:bottom w:val="single" w:color="auto" w:sz="4" w:space="0"/>
            </w:tcBorders>
          </w:tcPr>
          <w:p w14:paraId="5234CCB1">
            <w:pPr>
              <w:rPr>
                <w:rFonts w:ascii="Arial"/>
                <w:color w:val="auto"/>
              </w:rPr>
            </w:pPr>
          </w:p>
          <w:p w14:paraId="00F49D32">
            <w:pPr>
              <w:rPr>
                <w:rFonts w:ascii="Arial"/>
                <w:color w:val="auto"/>
              </w:rPr>
            </w:pPr>
          </w:p>
          <w:p w14:paraId="0337329E">
            <w:pPr>
              <w:rPr>
                <w:rFonts w:ascii="Arial"/>
                <w:color w:val="auto"/>
              </w:rPr>
            </w:pPr>
          </w:p>
          <w:p w14:paraId="791A2CAB">
            <w:pPr>
              <w:rPr>
                <w:rFonts w:ascii="Arial"/>
                <w:color w:val="auto"/>
              </w:rPr>
            </w:pPr>
          </w:p>
          <w:p w14:paraId="0082F16F">
            <w:pPr>
              <w:rPr>
                <w:rFonts w:ascii="Arial"/>
                <w:color w:val="auto"/>
              </w:rPr>
            </w:pPr>
          </w:p>
          <w:p w14:paraId="37F417AB">
            <w:pPr>
              <w:spacing w:line="241" w:lineRule="auto"/>
              <w:rPr>
                <w:rFonts w:ascii="Arial"/>
                <w:color w:val="auto"/>
              </w:rPr>
            </w:pPr>
          </w:p>
          <w:p w14:paraId="0E4CA657">
            <w:pPr>
              <w:pStyle w:val="7"/>
              <w:spacing w:before="78" w:line="214" w:lineRule="auto"/>
              <w:ind w:left="2809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8"/>
              </w:rPr>
              <w:t>（可另附页）</w:t>
            </w:r>
          </w:p>
        </w:tc>
      </w:tr>
      <w:tr w14:paraId="4C15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 w14:paraId="7FB207DF">
            <w:pPr>
              <w:pStyle w:val="7"/>
              <w:spacing w:before="78" w:line="217" w:lineRule="auto"/>
              <w:ind w:firstLine="450" w:firstLineChars="200"/>
              <w:rPr>
                <w:rFonts w:hint="eastAsia"/>
                <w:b/>
                <w:bCs/>
                <w:color w:val="auto"/>
                <w:spacing w:val="-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8"/>
                <w:lang w:eastAsia="zh-CN"/>
              </w:rPr>
              <w:t>市社意见</w:t>
            </w:r>
          </w:p>
        </w:tc>
        <w:tc>
          <w:tcPr>
            <w:tcW w:w="7024" w:type="dxa"/>
            <w:gridSpan w:val="3"/>
            <w:tcBorders>
              <w:top w:val="single" w:color="auto" w:sz="4" w:space="0"/>
            </w:tcBorders>
          </w:tcPr>
          <w:p w14:paraId="5FA4EAF4">
            <w:pPr>
              <w:pStyle w:val="7"/>
              <w:spacing w:before="78" w:line="214" w:lineRule="auto"/>
              <w:ind w:left="2809"/>
              <w:rPr>
                <w:rFonts w:hint="eastAsia"/>
                <w:b/>
                <w:bCs/>
                <w:color w:val="auto"/>
                <w:spacing w:val="-8"/>
              </w:rPr>
            </w:pPr>
          </w:p>
          <w:p w14:paraId="1D376612">
            <w:pPr>
              <w:pStyle w:val="7"/>
              <w:spacing w:before="78" w:line="214" w:lineRule="auto"/>
              <w:ind w:left="2809"/>
              <w:rPr>
                <w:rFonts w:hint="eastAsia"/>
                <w:b/>
                <w:bCs/>
                <w:color w:val="auto"/>
                <w:spacing w:val="-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8"/>
                <w:lang w:eastAsia="zh-CN"/>
              </w:rPr>
              <w:t xml:space="preserve">                </w:t>
            </w:r>
          </w:p>
          <w:p w14:paraId="2EC78947">
            <w:pPr>
              <w:pStyle w:val="7"/>
              <w:spacing w:before="78" w:line="214" w:lineRule="auto"/>
              <w:ind w:left="2809"/>
              <w:rPr>
                <w:rFonts w:hint="eastAsia"/>
                <w:b/>
                <w:bCs/>
                <w:color w:val="auto"/>
                <w:spacing w:val="-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8"/>
                <w:lang w:eastAsia="zh-CN"/>
              </w:rPr>
              <w:t xml:space="preserve">                   年    月    日</w:t>
            </w:r>
          </w:p>
        </w:tc>
      </w:tr>
      <w:tr w14:paraId="56BD0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2202" w:type="dxa"/>
            <w:vAlign w:val="center"/>
          </w:tcPr>
          <w:p w14:paraId="4403CEB9">
            <w:pPr>
              <w:pStyle w:val="7"/>
              <w:spacing w:before="78" w:line="214" w:lineRule="auto"/>
              <w:ind w:firstLine="223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9"/>
                <w:lang w:eastAsia="zh-CN"/>
              </w:rPr>
              <w:t>省社</w:t>
            </w:r>
            <w:r>
              <w:rPr>
                <w:b/>
                <w:bCs/>
                <w:color w:val="auto"/>
                <w:spacing w:val="-9"/>
              </w:rPr>
              <w:t>考察</w:t>
            </w:r>
            <w:r>
              <w:rPr>
                <w:rFonts w:hint="eastAsia"/>
                <w:b/>
                <w:bCs/>
                <w:color w:val="auto"/>
                <w:spacing w:val="-9"/>
                <w:lang w:eastAsia="zh-CN"/>
              </w:rPr>
              <w:t>评估</w:t>
            </w:r>
            <w:r>
              <w:rPr>
                <w:b/>
                <w:bCs/>
                <w:color w:val="auto"/>
                <w:spacing w:val="-9"/>
              </w:rPr>
              <w:t>意见</w:t>
            </w:r>
          </w:p>
        </w:tc>
        <w:tc>
          <w:tcPr>
            <w:tcW w:w="7024" w:type="dxa"/>
            <w:gridSpan w:val="3"/>
          </w:tcPr>
          <w:p w14:paraId="77A763FF">
            <w:pPr>
              <w:spacing w:line="343" w:lineRule="auto"/>
              <w:rPr>
                <w:rFonts w:ascii="Arial"/>
                <w:color w:val="auto"/>
              </w:rPr>
            </w:pPr>
          </w:p>
          <w:p w14:paraId="41A84E43">
            <w:pPr>
              <w:spacing w:line="344" w:lineRule="auto"/>
              <w:rPr>
                <w:rFonts w:ascii="Arial"/>
                <w:color w:val="auto"/>
              </w:rPr>
            </w:pPr>
          </w:p>
          <w:p w14:paraId="41A0F18E">
            <w:pPr>
              <w:pStyle w:val="7"/>
              <w:spacing w:before="78" w:line="216" w:lineRule="auto"/>
              <w:ind w:firstLine="4898" w:firstLineChars="2300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月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日</w:t>
            </w:r>
          </w:p>
        </w:tc>
      </w:tr>
      <w:tr w14:paraId="4A569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2202" w:type="dxa"/>
          </w:tcPr>
          <w:p w14:paraId="4C8F1BA0">
            <w:pPr>
              <w:spacing w:line="340" w:lineRule="auto"/>
              <w:rPr>
                <w:rFonts w:ascii="Arial"/>
                <w:color w:val="auto"/>
              </w:rPr>
            </w:pPr>
          </w:p>
          <w:p w14:paraId="57C416A1">
            <w:pPr>
              <w:spacing w:line="340" w:lineRule="auto"/>
              <w:rPr>
                <w:rFonts w:ascii="Arial"/>
                <w:color w:val="auto"/>
              </w:rPr>
            </w:pPr>
          </w:p>
          <w:p w14:paraId="7A3111D0">
            <w:pPr>
              <w:pStyle w:val="7"/>
              <w:spacing w:before="78" w:line="217" w:lineRule="auto"/>
              <w:ind w:left="658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审批意见</w:t>
            </w:r>
          </w:p>
        </w:tc>
        <w:tc>
          <w:tcPr>
            <w:tcW w:w="7024" w:type="dxa"/>
            <w:gridSpan w:val="3"/>
          </w:tcPr>
          <w:p w14:paraId="37B1997C">
            <w:pPr>
              <w:spacing w:line="252" w:lineRule="auto"/>
              <w:rPr>
                <w:rFonts w:ascii="Arial"/>
                <w:color w:val="auto"/>
              </w:rPr>
            </w:pPr>
          </w:p>
          <w:p w14:paraId="0CBBF9EC">
            <w:pPr>
              <w:spacing w:line="252" w:lineRule="auto"/>
              <w:rPr>
                <w:rFonts w:ascii="Arial"/>
                <w:color w:val="auto"/>
              </w:rPr>
            </w:pPr>
          </w:p>
          <w:p w14:paraId="5B9C7174">
            <w:pPr>
              <w:spacing w:line="252" w:lineRule="auto"/>
              <w:rPr>
                <w:rFonts w:ascii="Arial"/>
                <w:color w:val="auto"/>
              </w:rPr>
            </w:pPr>
          </w:p>
          <w:p w14:paraId="2899CA47">
            <w:pPr>
              <w:spacing w:line="252" w:lineRule="auto"/>
              <w:rPr>
                <w:rFonts w:ascii="Arial"/>
                <w:color w:val="auto"/>
              </w:rPr>
            </w:pPr>
          </w:p>
          <w:p w14:paraId="566F236E">
            <w:pPr>
              <w:spacing w:line="252" w:lineRule="auto"/>
              <w:rPr>
                <w:rFonts w:ascii="Arial"/>
                <w:color w:val="auto"/>
              </w:rPr>
            </w:pPr>
          </w:p>
          <w:p w14:paraId="02AB302E">
            <w:pPr>
              <w:pStyle w:val="7"/>
              <w:spacing w:before="78" w:line="216" w:lineRule="auto"/>
              <w:ind w:firstLine="5111" w:firstLineChars="2400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-14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月</w:t>
            </w:r>
            <w:r>
              <w:rPr>
                <w:color w:val="auto"/>
                <w:spacing w:val="11"/>
              </w:rPr>
              <w:t xml:space="preserve">   </w:t>
            </w:r>
            <w:r>
              <w:rPr>
                <w:b/>
                <w:bCs/>
                <w:color w:val="auto"/>
                <w:spacing w:val="-14"/>
              </w:rPr>
              <w:t>日</w:t>
            </w:r>
          </w:p>
        </w:tc>
      </w:tr>
    </w:tbl>
    <w:p w14:paraId="62686307">
      <w:pPr>
        <w:spacing w:before="38"/>
        <w:ind w:left="215" w:right="123" w:hanging="7"/>
      </w:pPr>
      <w:r>
        <w:rPr>
          <w:rFonts w:ascii="仿宋_GB2312" w:hAnsi="仿宋_GB2312" w:eastAsia="仿宋_GB2312" w:cs="仿宋_GB2312"/>
          <w:b/>
          <w:bCs/>
          <w:color w:val="auto"/>
          <w:spacing w:val="-11"/>
          <w:sz w:val="28"/>
          <w:szCs w:val="28"/>
        </w:rPr>
        <w:t>备注：1.性质栏填写：国有、集体、民营、私营、股份制等；2.单位基本</w:t>
      </w:r>
      <w:r>
        <w:rPr>
          <w:rFonts w:ascii="仿宋_GB2312" w:hAnsi="仿宋_GB2312" w:eastAsia="仿宋_GB2312" w:cs="仿宋_GB2312"/>
          <w:b/>
          <w:bCs/>
          <w:color w:val="auto"/>
          <w:spacing w:val="-14"/>
          <w:sz w:val="28"/>
          <w:szCs w:val="28"/>
        </w:rPr>
        <w:t>情况介绍主要包括单位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sz w:val="28"/>
          <w:szCs w:val="28"/>
        </w:rPr>
        <w:t>经营内容</w:t>
      </w:r>
      <w:r>
        <w:rPr>
          <w:rFonts w:ascii="仿宋_GB2312" w:hAnsi="仿宋_GB2312" w:eastAsia="仿宋_GB2312" w:cs="仿宋_GB2312"/>
          <w:b/>
          <w:bCs/>
          <w:color w:val="auto"/>
          <w:spacing w:val="-14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sz w:val="28"/>
          <w:szCs w:val="28"/>
        </w:rPr>
        <w:t>资产总额、</w:t>
      </w:r>
      <w:r>
        <w:rPr>
          <w:rFonts w:ascii="仿宋_GB2312" w:hAnsi="仿宋_GB2312" w:eastAsia="仿宋_GB2312" w:cs="仿宋_GB2312"/>
          <w:b/>
          <w:bCs/>
          <w:color w:val="auto"/>
          <w:spacing w:val="-14"/>
          <w:sz w:val="28"/>
          <w:szCs w:val="28"/>
        </w:rPr>
        <w:t>经营规模（近三年销售、利润情况）等；</w:t>
      </w:r>
      <w:r>
        <w:rPr>
          <w:rFonts w:ascii="仿宋_GB2312" w:hAnsi="仿宋_GB2312" w:eastAsia="仿宋_GB2312" w:cs="仿宋_GB2312"/>
          <w:b/>
          <w:bCs/>
          <w:color w:val="auto"/>
          <w:spacing w:val="-12"/>
          <w:sz w:val="28"/>
          <w:szCs w:val="28"/>
        </w:rPr>
        <w:t>3.有主管部门的需提交主管部门同意意见。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533F">
    <w:pPr>
      <w:tabs>
        <w:tab w:val="left" w:pos="5548"/>
      </w:tabs>
      <w:spacing w:line="233" w:lineRule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2641600</wp:posOffset>
              </wp:positionH>
              <wp:positionV relativeFrom="paragraph">
                <wp:posOffset>214630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AFF3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pt;margin-top:16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QDHuNcAAAAKAQAADwAAAAAAAAABACAAAAAiAAAAZHJzL2Rvd25yZXYueG1s&#10;UEsBAhQAFAAAAAgAh07iQAKVIP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AFF3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418D">
    <w:pPr>
      <w:spacing w:before="260" w:line="227" w:lineRule="auto"/>
      <w:rPr>
        <w:rFonts w:hint="eastAsia"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4DDB"/>
    <w:rsid w:val="1FD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 Unicode MS" w:hAnsi="Arial Unicode MS" w:eastAsia="Arial Unicode MS" w:cs="Arial Unicode MS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2025-08-18T03:56:00Z</dcterms:created>
  <dc:creator>WPS_1506960273</dc:creator>
  <cp:lastModifiedBy>WPS_1506960273</cp:lastModifiedBy>
  <dcterms:modified xsi:type="dcterms:W3CDTF">2025-08-18T03:57:26Z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020AD0C8D24A457FA132C526C3864F93_11</vt:lpwstr>
  </property>
  <property fmtid="{D5CDD505-2E9C-101B-9397-08002B2CF9AE}" pid="4" name="KSOTemplateDocerSaveRecord">
    <vt:lpwstr>eyJoZGlkIjoiYTQ1ZDM0ZmQwYjM1Nzg1ZTBiZmM4YTE2Njk2YzU1NzEiLCJ1c2VySWQiOiIzMDkyNDc4MzAifQ==</vt:lpwstr>
  </property>
</Properties>
</file>